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26F24BC4"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w:t>
      </w:r>
      <w:r w:rsidR="00830FEF">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38516E9A"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830FEF">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BE358EE"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Measurable</w:t>
      </w:r>
      <w:proofErr w:type="spellEnd"/>
      <w:r w:rsidRPr="00605389">
        <w:rPr>
          <w:rFonts w:ascii="Arial" w:hAnsi="Arial" w:cs="Arial"/>
          <w:sz w:val="20"/>
          <w:szCs w:val="20"/>
          <w:highlight w:val="lightGray"/>
        </w:rPr>
        <w:t xml:space="preserve"> – </w:t>
      </w:r>
      <w:r w:rsidR="00830FEF">
        <w:rPr>
          <w:rFonts w:ascii="Arial" w:hAnsi="Arial" w:cs="Arial"/>
          <w:sz w:val="20"/>
          <w:szCs w:val="20"/>
          <w:highlight w:val="lightGray"/>
        </w:rPr>
        <w:t>være</w:t>
      </w:r>
      <w:r w:rsidRPr="00605389">
        <w:rPr>
          <w:rFonts w:ascii="Arial" w:hAnsi="Arial" w:cs="Arial"/>
          <w:sz w:val="20"/>
          <w:szCs w:val="20"/>
          <w:highlight w:val="lightGray"/>
        </w:rPr>
        <w:t xml:space="preserve"> målbare</w:t>
      </w:r>
      <w:r w:rsidR="00830FEF">
        <w:rPr>
          <w:rFonts w:ascii="Arial" w:hAnsi="Arial" w:cs="Arial"/>
          <w:sz w:val="20"/>
          <w:szCs w:val="20"/>
          <w:highlight w:val="lightGray"/>
        </w:rPr>
        <w:t xml:space="preserve"> ift. </w:t>
      </w:r>
      <w:r w:rsidRPr="00605389">
        <w:rPr>
          <w:rFonts w:ascii="Arial" w:hAnsi="Arial" w:cs="Arial"/>
          <w:sz w:val="20"/>
          <w:szCs w:val="20"/>
          <w:highlight w:val="lightGray"/>
        </w:rPr>
        <w:t>hvor meget</w:t>
      </w:r>
      <w:r w:rsidR="00830FEF">
        <w:rPr>
          <w:rFonts w:ascii="Arial" w:hAnsi="Arial" w:cs="Arial"/>
          <w:sz w:val="20"/>
          <w:szCs w:val="20"/>
          <w:highlight w:val="lightGray"/>
        </w:rPr>
        <w:t xml:space="preserve">, </w:t>
      </w:r>
      <w:r w:rsidRPr="00605389">
        <w:rPr>
          <w:rFonts w:ascii="Arial" w:hAnsi="Arial" w:cs="Arial"/>
          <w:sz w:val="20"/>
          <w:szCs w:val="20"/>
          <w:highlight w:val="lightGray"/>
        </w:rPr>
        <w:t>der</w:t>
      </w:r>
      <w:r w:rsidR="00830FEF">
        <w:rPr>
          <w:rFonts w:ascii="Arial" w:hAnsi="Arial" w:cs="Arial"/>
          <w:sz w:val="20"/>
          <w:szCs w:val="20"/>
          <w:highlight w:val="lightGray"/>
        </w:rPr>
        <w:t xml:space="preserve"> skal</w:t>
      </w:r>
      <w:r w:rsidRPr="00605389">
        <w:rPr>
          <w:rFonts w:ascii="Arial" w:hAnsi="Arial" w:cs="Arial"/>
          <w:sz w:val="20"/>
          <w:szCs w:val="20"/>
          <w:highlight w:val="lightGray"/>
        </w:rPr>
        <w:t xml:space="preserve">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FB975D3"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088AE521"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Title</w:t>
      </w:r>
      <w:r w:rsidR="00830FEF">
        <w:rPr>
          <w:rFonts w:ascii="Arial" w:hAnsi="Arial" w:cs="Arial"/>
          <w:sz w:val="20"/>
          <w:szCs w:val="20"/>
          <w:highlight w:val="lightGray"/>
        </w:rPr>
        <w:t xml:space="preserve">n </w:t>
      </w:r>
      <w:r w:rsidRPr="00591DAC">
        <w:rPr>
          <w:rFonts w:ascii="Arial" w:hAnsi="Arial" w:cs="Arial"/>
          <w:sz w:val="20"/>
          <w:szCs w:val="20"/>
          <w:highlight w:val="lightGray"/>
        </w:rPr>
        <w:t xml:space="preserve">for </w:t>
      </w:r>
      <w:r w:rsidR="00830FEF">
        <w:rPr>
          <w:rFonts w:ascii="Arial" w:hAnsi="Arial" w:cs="Arial"/>
          <w:sz w:val="20"/>
          <w:szCs w:val="20"/>
          <w:highlight w:val="lightGray"/>
        </w:rPr>
        <w:t xml:space="preserve">en </w:t>
      </w:r>
      <w:r w:rsidRPr="00591DAC">
        <w:rPr>
          <w:rFonts w:ascii="Arial" w:hAnsi="Arial" w:cs="Arial"/>
          <w:sz w:val="20"/>
          <w:szCs w:val="20"/>
          <w:highlight w:val="lightGray"/>
        </w:rPr>
        <w:t xml:space="preserve">arbejdspakke skal være kort og samtidig sigende for arbejdspakkens indhold. </w:t>
      </w:r>
      <w:r w:rsidR="00C66A5F" w:rsidRPr="00591DAC">
        <w:rPr>
          <w:rFonts w:ascii="Arial" w:hAnsi="Arial" w:cs="Arial"/>
          <w:sz w:val="20"/>
          <w:szCs w:val="20"/>
          <w:highlight w:val="lightGray"/>
        </w:rPr>
        <w:t>Aktiviteterne i de</w:t>
      </w:r>
      <w:r w:rsidR="00830FEF">
        <w:rPr>
          <w:rFonts w:ascii="Arial" w:hAnsi="Arial" w:cs="Arial"/>
          <w:sz w:val="20"/>
          <w:szCs w:val="20"/>
          <w:highlight w:val="lightGray"/>
        </w:rPr>
        <w:t>n</w:t>
      </w:r>
      <w:r w:rsidR="00C66A5F" w:rsidRPr="00591DAC">
        <w:rPr>
          <w:rFonts w:ascii="Arial" w:hAnsi="Arial" w:cs="Arial"/>
          <w:sz w:val="20"/>
          <w:szCs w:val="20"/>
          <w:highlight w:val="lightGray"/>
        </w:rPr>
        <w:t xml:space="preserve"> enkelte arbejdspakke </w:t>
      </w:r>
      <w:r w:rsidR="00830FEF">
        <w:rPr>
          <w:rFonts w:ascii="Arial" w:hAnsi="Arial" w:cs="Arial"/>
          <w:sz w:val="20"/>
          <w:szCs w:val="20"/>
          <w:highlight w:val="lightGray"/>
        </w:rPr>
        <w:t xml:space="preserve">- </w:t>
      </w:r>
      <w:r w:rsidR="00C66A5F">
        <w:rPr>
          <w:rFonts w:ascii="Arial" w:hAnsi="Arial" w:cs="Arial"/>
          <w:sz w:val="20"/>
          <w:szCs w:val="20"/>
          <w:highlight w:val="lightGray"/>
        </w:rPr>
        <w:t>herunder planlagte omfang</w:t>
      </w:r>
      <w:r w:rsidR="00830FEF">
        <w:rPr>
          <w:rFonts w:ascii="Arial" w:hAnsi="Arial" w:cs="Arial"/>
          <w:sz w:val="20"/>
          <w:szCs w:val="20"/>
          <w:highlight w:val="lightGray"/>
        </w:rPr>
        <w:t xml:space="preserve"> -</w:t>
      </w:r>
      <w:r w:rsidR="00C66A5F">
        <w:rPr>
          <w:rFonts w:ascii="Arial" w:hAnsi="Arial" w:cs="Arial"/>
          <w:sz w:val="20"/>
          <w:szCs w:val="20"/>
          <w:highlight w:val="lightGray"/>
        </w:rPr>
        <w:t xml:space="preserve">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3D262573"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 xml:space="preserve">”Overordnede bemærkninger til projektets </w:t>
      </w:r>
      <w:r w:rsidR="00830FEF">
        <w:rPr>
          <w:rFonts w:ascii="Arial" w:hAnsi="Arial" w:cs="Arial"/>
          <w:sz w:val="20"/>
          <w:szCs w:val="20"/>
          <w:highlight w:val="lightGray"/>
        </w:rPr>
        <w:t xml:space="preserve">udgifter og </w:t>
      </w:r>
      <w:r w:rsidR="00C66A5F" w:rsidRPr="00C66A5F">
        <w:rPr>
          <w:rFonts w:ascii="Arial" w:hAnsi="Arial" w:cs="Arial"/>
          <w:sz w:val="20"/>
          <w:szCs w:val="20"/>
          <w:highlight w:val="lightGray"/>
        </w:rPr>
        <w:t>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14DC7DFE"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w:t>
      </w:r>
    </w:p>
    <w:p w14:paraId="5604B402" w14:textId="77777777" w:rsidR="00093CCA" w:rsidRPr="007A2749" w:rsidRDefault="00093CCA" w:rsidP="00093CCA">
      <w:pPr>
        <w:pStyle w:val="Listeafsnit"/>
        <w:spacing w:after="0" w:line="260" w:lineRule="exact"/>
        <w:ind w:left="360"/>
        <w:rPr>
          <w:rFonts w:ascii="Arial" w:hAnsi="Arial" w:cs="Arial"/>
          <w:sz w:val="20"/>
          <w:szCs w:val="20"/>
          <w:highlight w:val="yellow"/>
        </w:rPr>
      </w:pPr>
    </w:p>
    <w:p w14:paraId="1F8E4DFF" w14:textId="6103C255" w:rsidR="00093CCA" w:rsidRPr="0008345B" w:rsidRDefault="00093CCA" w:rsidP="00093CCA">
      <w:pPr>
        <w:pStyle w:val="Listeafsnit"/>
        <w:numPr>
          <w:ilvl w:val="0"/>
          <w:numId w:val="16"/>
        </w:numPr>
        <w:spacing w:after="0" w:line="260" w:lineRule="exact"/>
        <w:rPr>
          <w:rFonts w:ascii="Arial" w:hAnsi="Arial" w:cs="Arial"/>
          <w:sz w:val="20"/>
          <w:szCs w:val="20"/>
          <w:highlight w:val="lightGray"/>
        </w:rPr>
      </w:pPr>
      <w:r w:rsidRPr="0008345B">
        <w:rPr>
          <w:rFonts w:ascii="Arial" w:hAnsi="Arial" w:cs="Arial"/>
          <w:sz w:val="20"/>
          <w:szCs w:val="20"/>
          <w:highlight w:val="lightGray"/>
        </w:rPr>
        <w:t>Tilskudsgrundlaget for de enkelte arbejdspakker oplyses i projektøkonomiskemae</w:t>
      </w:r>
      <w:r w:rsidR="0008345B" w:rsidRPr="0008345B">
        <w:rPr>
          <w:rFonts w:ascii="Arial" w:hAnsi="Arial" w:cs="Arial"/>
          <w:sz w:val="20"/>
          <w:szCs w:val="20"/>
          <w:highlight w:val="lightGray"/>
        </w:rPr>
        <w:t>t</w:t>
      </w:r>
      <w:r w:rsidRPr="0008345B">
        <w:rPr>
          <w:rFonts w:ascii="Arial" w:hAnsi="Arial" w:cs="Arial"/>
          <w:sz w:val="20"/>
          <w:szCs w:val="20"/>
          <w:highlight w:val="lightGray"/>
        </w:rPr>
        <w:t xml:space="preserve"> i punkt</w:t>
      </w:r>
      <w:r w:rsidR="00591DAC" w:rsidRPr="0008345B">
        <w:rPr>
          <w:rFonts w:ascii="Arial" w:hAnsi="Arial" w:cs="Arial"/>
          <w:sz w:val="20"/>
          <w:szCs w:val="20"/>
          <w:highlight w:val="lightGray"/>
        </w:rPr>
        <w:t>et</w:t>
      </w:r>
      <w:r w:rsidRPr="0008345B">
        <w:rPr>
          <w:rFonts w:ascii="Arial" w:hAnsi="Arial" w:cs="Arial"/>
          <w:sz w:val="20"/>
          <w:szCs w:val="20"/>
          <w:highlight w:val="lightGray"/>
        </w:rPr>
        <w:t xml:space="preserve"> </w:t>
      </w:r>
      <w:r w:rsidR="00591DAC" w:rsidRPr="0008345B">
        <w:rPr>
          <w:rFonts w:ascii="Arial" w:hAnsi="Arial" w:cs="Arial"/>
          <w:sz w:val="20"/>
          <w:szCs w:val="20"/>
          <w:highlight w:val="lightGray"/>
        </w:rPr>
        <w:t>”</w:t>
      </w:r>
      <w:r w:rsidRPr="0008345B">
        <w:rPr>
          <w:rFonts w:ascii="Arial" w:hAnsi="Arial" w:cs="Arial"/>
          <w:sz w:val="20"/>
          <w:szCs w:val="20"/>
          <w:highlight w:val="lightGray"/>
        </w:rPr>
        <w:t>Specifikation af tilskudsgrundlaget for de enkelte arbejdspakker</w:t>
      </w:r>
      <w:r w:rsidR="00591DAC" w:rsidRPr="0008345B">
        <w:rPr>
          <w:rFonts w:ascii="Arial" w:hAnsi="Arial" w:cs="Arial"/>
          <w:sz w:val="20"/>
          <w:szCs w:val="20"/>
          <w:highlight w:val="lightGray"/>
        </w:rPr>
        <w:t>”</w:t>
      </w:r>
      <w:r w:rsidRPr="0008345B">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7FFB4C19" w:rsidR="00054113" w:rsidRPr="00605389" w:rsidRDefault="00830FEF" w:rsidP="00734403">
      <w:pPr>
        <w:pStyle w:val="Listeafsnit"/>
        <w:numPr>
          <w:ilvl w:val="0"/>
          <w:numId w:val="16"/>
        </w:numPr>
        <w:spacing w:after="0" w:line="260" w:lineRule="exact"/>
        <w:rPr>
          <w:rFonts w:ascii="Arial" w:hAnsi="Arial" w:cs="Arial"/>
          <w:sz w:val="20"/>
          <w:szCs w:val="20"/>
        </w:rPr>
      </w:pPr>
      <w:r>
        <w:rPr>
          <w:rFonts w:ascii="Arial" w:hAnsi="Arial" w:cs="Arial"/>
          <w:sz w:val="20"/>
          <w:szCs w:val="20"/>
          <w:highlight w:val="lightGray"/>
        </w:rPr>
        <w:t xml:space="preserve">For efterfølgende ændringer af projektindhold </w:t>
      </w:r>
      <w:r w:rsidR="00054113" w:rsidRPr="00605389">
        <w:rPr>
          <w:rFonts w:ascii="Arial" w:hAnsi="Arial" w:cs="Arial"/>
          <w:sz w:val="20"/>
          <w:szCs w:val="20"/>
          <w:highlight w:val="lightGray"/>
        </w:rPr>
        <w:t xml:space="preserve">henvises til fondens vejledning </w:t>
      </w:r>
      <w:r>
        <w:rPr>
          <w:rFonts w:ascii="Arial" w:hAnsi="Arial" w:cs="Arial"/>
          <w:sz w:val="20"/>
          <w:szCs w:val="20"/>
          <w:highlight w:val="lightGray"/>
        </w:rPr>
        <w:t xml:space="preserve">vedr. projekttilskud for bevillingsåret 2026 og særopslag om udtagningskonsulenter 2025.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37FCC8EF"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830FEF">
        <w:rPr>
          <w:rFonts w:ascii="Arial" w:hAnsi="Arial" w:cs="Arial"/>
          <w:sz w:val="20"/>
          <w:szCs w:val="20"/>
          <w:highlight w:val="lightGray"/>
        </w:rPr>
        <w:t xml:space="preserve">.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4398E33C"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w:t>
      </w:r>
      <w:r w:rsidR="00830FEF">
        <w:rPr>
          <w:rFonts w:ascii="Arial" w:hAnsi="Arial"/>
          <w:sz w:val="20"/>
          <w:highlight w:val="lightGray"/>
        </w:rPr>
        <w:t xml:space="preserve"> </w:t>
      </w:r>
      <w:r w:rsidR="00C618AB">
        <w:rPr>
          <w:rFonts w:ascii="Arial" w:hAnsi="Arial"/>
          <w:sz w:val="20"/>
          <w:highlight w:val="lightGray"/>
        </w:rPr>
        <w:t>/ leverancer</w:t>
      </w:r>
      <w:r w:rsidR="00830FEF">
        <w:rPr>
          <w:rFonts w:ascii="Arial" w:hAnsi="Arial"/>
          <w:sz w:val="20"/>
          <w:highlight w:val="lightGray"/>
        </w:rPr>
        <w:t>. Det anføres bl.a. h</w:t>
      </w:r>
      <w:r w:rsidR="004E5E9F">
        <w:rPr>
          <w:rFonts w:ascii="Arial" w:hAnsi="Arial"/>
          <w:sz w:val="20"/>
          <w:highlight w:val="lightGray"/>
        </w:rPr>
        <w:t>vor og hvordan</w:t>
      </w:r>
      <w:r w:rsidR="00830FEF">
        <w:rPr>
          <w:rFonts w:ascii="Arial" w:hAnsi="Arial"/>
          <w:sz w:val="20"/>
          <w:highlight w:val="lightGray"/>
        </w:rPr>
        <w:t xml:space="preserve"> det foregår. F</w:t>
      </w:r>
      <w:r w:rsidR="004E5E9F">
        <w:rPr>
          <w:rFonts w:ascii="Arial" w:hAnsi="Arial"/>
          <w:sz w:val="20"/>
          <w:highlight w:val="lightGray"/>
        </w:rPr>
        <w:t>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50DCF6F1"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w:t>
      </w:r>
      <w:r w:rsidRPr="0008345B">
        <w:rPr>
          <w:rFonts w:ascii="Arial" w:hAnsi="Arial"/>
          <w:sz w:val="20"/>
          <w:highlight w:val="lightGray"/>
        </w:rPr>
        <w:t xml:space="preserve">udviklingsprojekter er særlige krav til </w:t>
      </w:r>
      <w:r w:rsidRPr="00FE2B82">
        <w:rPr>
          <w:rFonts w:ascii="Arial" w:hAnsi="Arial"/>
          <w:sz w:val="20"/>
          <w:highlight w:val="lightGray"/>
        </w:rPr>
        <w:t>offentliggørelse, jf. § 1</w:t>
      </w:r>
      <w:r w:rsidR="0008345B" w:rsidRPr="00FE2B82">
        <w:rPr>
          <w:rFonts w:ascii="Arial" w:hAnsi="Arial"/>
          <w:sz w:val="20"/>
          <w:highlight w:val="lightGray"/>
        </w:rPr>
        <w:t>8</w:t>
      </w:r>
      <w:r w:rsidRPr="00FE2B82">
        <w:rPr>
          <w:rFonts w:ascii="Arial" w:hAnsi="Arial"/>
          <w:sz w:val="20"/>
          <w:highlight w:val="lightGray"/>
        </w:rPr>
        <w:t xml:space="preserve"> i kapitel </w:t>
      </w:r>
      <w:r w:rsidRPr="0008345B">
        <w:rPr>
          <w:rFonts w:ascii="Arial" w:hAnsi="Arial"/>
          <w:sz w:val="20"/>
          <w:highlight w:val="lightGray"/>
        </w:rPr>
        <w:t xml:space="preserve">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02B5405D" w:rsidR="002F6E8B" w:rsidRPr="0008345B"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08345B">
        <w:rPr>
          <w:rFonts w:ascii="Arial" w:hAnsi="Arial"/>
          <w:sz w:val="20"/>
          <w:highlight w:val="lightGray"/>
        </w:rPr>
        <w:t xml:space="preserve">Er der tale om et projekt om støtte </w:t>
      </w:r>
      <w:r w:rsidRPr="00FE2B82">
        <w:rPr>
          <w:rFonts w:ascii="Arial" w:hAnsi="Arial"/>
          <w:sz w:val="20"/>
          <w:highlight w:val="lightGray"/>
        </w:rPr>
        <w:t xml:space="preserve">til </w:t>
      </w:r>
      <w:proofErr w:type="spellStart"/>
      <w:r w:rsidRPr="00FE2B82">
        <w:rPr>
          <w:rFonts w:ascii="Arial" w:hAnsi="Arial"/>
          <w:sz w:val="20"/>
          <w:highlight w:val="lightGray"/>
        </w:rPr>
        <w:t>viden</w:t>
      </w:r>
      <w:r w:rsidR="0008345B" w:rsidRPr="00FE2B82">
        <w:rPr>
          <w:rFonts w:ascii="Arial" w:hAnsi="Arial"/>
          <w:sz w:val="20"/>
          <w:highlight w:val="lightGray"/>
        </w:rPr>
        <w:t>udveksling</w:t>
      </w:r>
      <w:proofErr w:type="spellEnd"/>
      <w:r w:rsidR="0008345B" w:rsidRPr="00FE2B82">
        <w:rPr>
          <w:rFonts w:ascii="Arial" w:hAnsi="Arial"/>
          <w:sz w:val="20"/>
          <w:highlight w:val="lightGray"/>
        </w:rPr>
        <w:t xml:space="preserve"> </w:t>
      </w:r>
      <w:r w:rsidRPr="00FE2B82">
        <w:rPr>
          <w:rFonts w:ascii="Arial" w:hAnsi="Arial"/>
          <w:sz w:val="20"/>
          <w:highlight w:val="lightGray"/>
        </w:rPr>
        <w:t xml:space="preserve">og </w:t>
      </w:r>
      <w:r w:rsidRPr="0008345B">
        <w:rPr>
          <w:rFonts w:ascii="Arial" w:hAnsi="Arial"/>
          <w:sz w:val="20"/>
          <w:highlight w:val="lightGray"/>
        </w:rPr>
        <w:t xml:space="preserve">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6BC2507E" w14:textId="3B3B2390" w:rsidR="00001832" w:rsidRPr="00830FEF" w:rsidRDefault="00487B7A" w:rsidP="00830FEF">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C2DD858" w14:textId="77777777" w:rsidR="00830FEF" w:rsidRPr="00830FEF" w:rsidRDefault="00830FEF" w:rsidP="00830FEF">
      <w:pPr>
        <w:pStyle w:val="Listeafsnit"/>
        <w:rPr>
          <w:rFonts w:ascii="Arial" w:hAnsi="Arial" w:cs="Arial"/>
          <w:sz w:val="20"/>
          <w:szCs w:val="20"/>
          <w:highlight w:val="lightGray"/>
        </w:rPr>
      </w:pPr>
    </w:p>
    <w:p w14:paraId="00DBD2AD" w14:textId="7456B20A" w:rsidR="00830FEF" w:rsidRDefault="00830FEF" w:rsidP="0046662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Årsags-virkningssammenhængen fra resultater/leverancer til effekt bør beskrives, herunder en begrundelse for at det er sandsynligt, at de forventede effekter opnås.</w:t>
      </w:r>
    </w:p>
    <w:p w14:paraId="4D12D1BC" w14:textId="77777777" w:rsidR="00830FEF" w:rsidRPr="00830FEF" w:rsidRDefault="00830FEF" w:rsidP="00830FEF">
      <w:pPr>
        <w:pStyle w:val="Listeafsnit"/>
        <w:rPr>
          <w:rFonts w:ascii="Arial" w:hAnsi="Arial" w:cs="Arial"/>
          <w:sz w:val="20"/>
          <w:szCs w:val="20"/>
          <w:highlight w:val="lightGray"/>
        </w:rPr>
      </w:pPr>
    </w:p>
    <w:p w14:paraId="3D930AD1" w14:textId="613CCACC" w:rsidR="00830FEF" w:rsidRPr="007863F1" w:rsidRDefault="00830FEF" w:rsidP="0046662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Eventuelle barrierer, der kan betyde, at effekten ikke </w:t>
      </w:r>
      <w:proofErr w:type="gramStart"/>
      <w:r>
        <w:rPr>
          <w:rFonts w:ascii="Arial" w:hAnsi="Arial" w:cs="Arial"/>
          <w:sz w:val="20"/>
          <w:szCs w:val="20"/>
          <w:highlight w:val="lightGray"/>
        </w:rPr>
        <w:t>opnås</w:t>
      </w:r>
      <w:proofErr w:type="gramEnd"/>
      <w:r>
        <w:rPr>
          <w:rFonts w:ascii="Arial" w:hAnsi="Arial" w:cs="Arial"/>
          <w:sz w:val="20"/>
          <w:szCs w:val="20"/>
          <w:highlight w:val="lightGray"/>
        </w:rPr>
        <w:t xml:space="preserve"> bør berøres.</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FEF59B" w14:textId="77777777" w:rsidR="005E3B4C" w:rsidRPr="0029031C" w:rsidRDefault="005E3B4C" w:rsidP="005E3B4C">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8889"/>
      </w:tblGrid>
      <w:tr w:rsidR="005E3B4C" w:rsidRPr="0029031C" w14:paraId="645F2A06" w14:textId="77777777" w:rsidTr="0068268C">
        <w:trPr>
          <w:trHeight w:val="551"/>
        </w:trPr>
        <w:tc>
          <w:tcPr>
            <w:tcW w:w="750" w:type="dxa"/>
          </w:tcPr>
          <w:p w14:paraId="3F210FC1" w14:textId="77777777" w:rsidR="005E3B4C" w:rsidRPr="0029031C" w:rsidRDefault="005E3B4C" w:rsidP="0068268C">
            <w:pPr>
              <w:jc w:val="center"/>
              <w:rPr>
                <w:rFonts w:ascii="Arial" w:hAnsi="Arial" w:cs="Arial"/>
                <w:b/>
                <w:sz w:val="20"/>
                <w:szCs w:val="20"/>
              </w:rPr>
            </w:pPr>
            <w:r w:rsidRPr="0029031C">
              <w:rPr>
                <w:rFonts w:ascii="Arial" w:hAnsi="Arial" w:cs="Arial"/>
                <w:b/>
                <w:sz w:val="20"/>
                <w:szCs w:val="20"/>
              </w:rPr>
              <w:t>Sæt kryds</w:t>
            </w:r>
          </w:p>
        </w:tc>
        <w:tc>
          <w:tcPr>
            <w:tcW w:w="8889" w:type="dxa"/>
          </w:tcPr>
          <w:p w14:paraId="72662DC9" w14:textId="77777777" w:rsidR="005E3B4C" w:rsidRDefault="005E3B4C" w:rsidP="0068268C">
            <w:pPr>
              <w:rPr>
                <w:rFonts w:ascii="Arial" w:hAnsi="Arial" w:cs="Arial"/>
                <w:b/>
                <w:sz w:val="20"/>
                <w:szCs w:val="20"/>
              </w:rPr>
            </w:pPr>
            <w:r w:rsidRPr="0029031C">
              <w:rPr>
                <w:rFonts w:ascii="Arial" w:hAnsi="Arial" w:cs="Arial"/>
                <w:b/>
                <w:sz w:val="20"/>
                <w:szCs w:val="20"/>
              </w:rPr>
              <w:t>Effektmål</w:t>
            </w:r>
          </w:p>
          <w:p w14:paraId="54F76D95" w14:textId="77777777" w:rsidR="005E3B4C" w:rsidRDefault="005E3B4C" w:rsidP="0068268C">
            <w:pPr>
              <w:rPr>
                <w:rFonts w:ascii="Arial" w:hAnsi="Arial" w:cs="Arial"/>
                <w:b/>
                <w:sz w:val="20"/>
                <w:szCs w:val="20"/>
              </w:rPr>
            </w:pPr>
          </w:p>
          <w:p w14:paraId="3333C6D2" w14:textId="77777777" w:rsidR="005E3B4C" w:rsidRPr="0029031C" w:rsidRDefault="005E3B4C" w:rsidP="0068268C">
            <w:pPr>
              <w:rPr>
                <w:rFonts w:ascii="Arial" w:hAnsi="Arial" w:cs="Arial"/>
                <w:b/>
                <w:sz w:val="20"/>
                <w:szCs w:val="20"/>
              </w:rPr>
            </w:pPr>
          </w:p>
        </w:tc>
      </w:tr>
      <w:tr w:rsidR="005E3B4C" w:rsidRPr="0029031C" w14:paraId="5065D86E" w14:textId="77777777" w:rsidTr="0068268C">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50" w:type="dxa"/>
              </w:tcPr>
              <w:p w14:paraId="31DC09D0" w14:textId="69F88CCE" w:rsidR="005E3B4C" w:rsidRPr="0029031C" w:rsidRDefault="00F16E93"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61713E09"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Drivhusgasudledning til atmosfære (CO2e)</w:t>
            </w:r>
          </w:p>
        </w:tc>
      </w:tr>
      <w:tr w:rsidR="005E3B4C" w:rsidRPr="0029031C" w14:paraId="2576ADFB" w14:textId="77777777" w:rsidTr="0068268C">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50" w:type="dxa"/>
              </w:tcPr>
              <w:p w14:paraId="6E2CC2C8"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46397628"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Tab af næringsstoffer til vandmiljø (N &amp; P)</w:t>
            </w:r>
          </w:p>
        </w:tc>
      </w:tr>
      <w:tr w:rsidR="005E3B4C" w:rsidRPr="0029031C" w14:paraId="22E2ECBF" w14:textId="77777777" w:rsidTr="0068268C">
        <w:trPr>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750" w:type="dxa"/>
              </w:tcPr>
              <w:p w14:paraId="54FD3AAB"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11C08CB6" w14:textId="77777777" w:rsidR="005E3B4C" w:rsidRPr="0029031C" w:rsidRDefault="005E3B4C" w:rsidP="0068268C">
            <w:pPr>
              <w:rPr>
                <w:rFonts w:ascii="Arial" w:hAnsi="Arial" w:cs="Arial"/>
                <w:bCs/>
                <w:sz w:val="20"/>
                <w:szCs w:val="20"/>
              </w:rPr>
            </w:pPr>
            <w:r w:rsidRPr="00EF5154">
              <w:rPr>
                <w:rFonts w:ascii="Arial" w:hAnsi="Arial" w:cs="Arial"/>
                <w:bCs/>
                <w:sz w:val="20"/>
                <w:szCs w:val="20"/>
              </w:rPr>
              <w:t>Pesticidanvendelse</w:t>
            </w:r>
          </w:p>
        </w:tc>
      </w:tr>
      <w:tr w:rsidR="005E3B4C" w:rsidRPr="0029031C" w14:paraId="62DEF65F" w14:textId="77777777" w:rsidTr="0068268C">
        <w:trPr>
          <w:trHeight w:val="287"/>
        </w:trPr>
        <w:sdt>
          <w:sdtPr>
            <w:rPr>
              <w:rFonts w:ascii="Arial" w:hAnsi="Arial" w:cs="Arial"/>
              <w:sz w:val="20"/>
              <w:szCs w:val="20"/>
            </w:rPr>
            <w:id w:val="1819990520"/>
            <w14:checkbox>
              <w14:checked w14:val="0"/>
              <w14:checkedState w14:val="2612" w14:font="MS Gothic"/>
              <w14:uncheckedState w14:val="2610" w14:font="MS Gothic"/>
            </w14:checkbox>
          </w:sdtPr>
          <w:sdtEndPr/>
          <w:sdtContent>
            <w:tc>
              <w:tcPr>
                <w:tcW w:w="750" w:type="dxa"/>
              </w:tcPr>
              <w:p w14:paraId="76A131E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105496F"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Selvforsyningsgrad af planteprotein i Danmark</w:t>
            </w:r>
          </w:p>
        </w:tc>
      </w:tr>
      <w:tr w:rsidR="005E3B4C" w:rsidRPr="0029031C" w14:paraId="1021F43A" w14:textId="77777777" w:rsidTr="0068268C">
        <w:trPr>
          <w:trHeight w:val="277"/>
        </w:trPr>
        <w:sdt>
          <w:sdtPr>
            <w:rPr>
              <w:rFonts w:ascii="Arial" w:hAnsi="Arial" w:cs="Arial"/>
              <w:sz w:val="20"/>
              <w:szCs w:val="20"/>
            </w:rPr>
            <w:id w:val="-1745408980"/>
            <w14:checkbox>
              <w14:checked w14:val="0"/>
              <w14:checkedState w14:val="2612" w14:font="MS Gothic"/>
              <w14:uncheckedState w14:val="2610" w14:font="MS Gothic"/>
            </w14:checkbox>
          </w:sdtPr>
          <w:sdtEndPr/>
          <w:sdtContent>
            <w:tc>
              <w:tcPr>
                <w:tcW w:w="750" w:type="dxa"/>
              </w:tcPr>
              <w:p w14:paraId="1E9E8C8E"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4382E898"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Biodiversitet</w:t>
            </w:r>
          </w:p>
        </w:tc>
      </w:tr>
      <w:tr w:rsidR="005E3B4C" w:rsidRPr="0029031C" w14:paraId="5BB22F1B" w14:textId="77777777" w:rsidTr="0068268C">
        <w:trPr>
          <w:trHeight w:val="295"/>
        </w:trPr>
        <w:sdt>
          <w:sdtPr>
            <w:rPr>
              <w:rFonts w:ascii="Arial" w:hAnsi="Arial" w:cs="Arial"/>
              <w:sz w:val="20"/>
              <w:szCs w:val="20"/>
            </w:rPr>
            <w:id w:val="2044945822"/>
            <w14:checkbox>
              <w14:checked w14:val="0"/>
              <w14:checkedState w14:val="2612" w14:font="MS Gothic"/>
              <w14:uncheckedState w14:val="2610" w14:font="MS Gothic"/>
            </w14:checkbox>
          </w:sdtPr>
          <w:sdtEndPr/>
          <w:sdtContent>
            <w:tc>
              <w:tcPr>
                <w:tcW w:w="750" w:type="dxa"/>
              </w:tcPr>
              <w:p w14:paraId="01A302DB"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65B13E5C"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Beskæftigelse og sammenhængskraft</w:t>
            </w:r>
          </w:p>
        </w:tc>
      </w:tr>
      <w:tr w:rsidR="005E3B4C" w:rsidRPr="0029031C" w14:paraId="60731AFF" w14:textId="77777777" w:rsidTr="0068268C">
        <w:trPr>
          <w:trHeight w:val="285"/>
        </w:trPr>
        <w:sdt>
          <w:sdtPr>
            <w:rPr>
              <w:rFonts w:ascii="Arial" w:hAnsi="Arial" w:cs="Arial"/>
              <w:sz w:val="20"/>
              <w:szCs w:val="20"/>
            </w:rPr>
            <w:id w:val="468022169"/>
            <w14:checkbox>
              <w14:checked w14:val="0"/>
              <w14:checkedState w14:val="2612" w14:font="MS Gothic"/>
              <w14:uncheckedState w14:val="2610" w14:font="MS Gothic"/>
            </w14:checkbox>
          </w:sdtPr>
          <w:sdtEndPr/>
          <w:sdtContent>
            <w:tc>
              <w:tcPr>
                <w:tcW w:w="750" w:type="dxa"/>
              </w:tcPr>
              <w:p w14:paraId="5DC60263"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1056792B"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Bruttofaktorindkomst</w:t>
            </w:r>
          </w:p>
        </w:tc>
      </w:tr>
      <w:tr w:rsidR="005E3B4C" w:rsidRPr="0029031C" w14:paraId="7AFF0885" w14:textId="77777777" w:rsidTr="0068268C">
        <w:trPr>
          <w:trHeight w:val="178"/>
        </w:trPr>
        <w:sdt>
          <w:sdtPr>
            <w:rPr>
              <w:rFonts w:ascii="Arial" w:hAnsi="Arial" w:cs="Arial"/>
              <w:sz w:val="20"/>
              <w:szCs w:val="20"/>
            </w:rPr>
            <w:id w:val="1905803303"/>
            <w14:checkbox>
              <w14:checked w14:val="0"/>
              <w14:checkedState w14:val="2612" w14:font="MS Gothic"/>
              <w14:uncheckedState w14:val="2610" w14:font="MS Gothic"/>
            </w14:checkbox>
          </w:sdtPr>
          <w:sdtEndPr/>
          <w:sdtContent>
            <w:tc>
              <w:tcPr>
                <w:tcW w:w="750" w:type="dxa"/>
              </w:tcPr>
              <w:p w14:paraId="3ADF8134"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B6C7631"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Driftsresultat</w:t>
            </w:r>
          </w:p>
        </w:tc>
      </w:tr>
      <w:tr w:rsidR="005E3B4C" w:rsidRPr="0029031C" w14:paraId="5C3DC669" w14:textId="77777777" w:rsidTr="0068268C">
        <w:trPr>
          <w:trHeight w:val="293"/>
        </w:trPr>
        <w:sdt>
          <w:sdtPr>
            <w:rPr>
              <w:rFonts w:ascii="Arial" w:hAnsi="Arial" w:cs="Arial"/>
              <w:sz w:val="20"/>
              <w:szCs w:val="20"/>
            </w:rPr>
            <w:id w:val="-1379003945"/>
            <w14:checkbox>
              <w14:checked w14:val="0"/>
              <w14:checkedState w14:val="2612" w14:font="MS Gothic"/>
              <w14:uncheckedState w14:val="2610" w14:font="MS Gothic"/>
            </w14:checkbox>
          </w:sdtPr>
          <w:sdtEndPr/>
          <w:sdtContent>
            <w:tc>
              <w:tcPr>
                <w:tcW w:w="750" w:type="dxa"/>
              </w:tcPr>
              <w:p w14:paraId="24F6C48A"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9DE9D1A"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Eksport</w:t>
            </w:r>
          </w:p>
        </w:tc>
      </w:tr>
      <w:tr w:rsidR="005E3B4C" w:rsidRPr="0029031C" w14:paraId="159257F6" w14:textId="77777777" w:rsidTr="0068268C">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50" w:type="dxa"/>
              </w:tcPr>
              <w:p w14:paraId="48F18D6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75CB5BEC" w14:textId="77777777" w:rsidR="005E3B4C" w:rsidRPr="002130A3" w:rsidRDefault="005E3B4C" w:rsidP="0068268C">
            <w:pPr>
              <w:spacing w:line="260" w:lineRule="exact"/>
              <w:rPr>
                <w:rFonts w:ascii="Arial" w:hAnsi="Arial" w:cs="Arial"/>
                <w:sz w:val="20"/>
                <w:szCs w:val="20"/>
                <w:highlight w:val="lightGray"/>
              </w:rPr>
            </w:pPr>
            <w:r>
              <w:rPr>
                <w:rFonts w:ascii="Arial" w:hAnsi="Arial" w:cs="Arial"/>
                <w:bCs/>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12923533" w:rsidR="005447BF" w:rsidRPr="0008345B" w:rsidRDefault="005447BF" w:rsidP="005447BF">
      <w:pPr>
        <w:pStyle w:val="Listeafsnit"/>
        <w:numPr>
          <w:ilvl w:val="0"/>
          <w:numId w:val="28"/>
        </w:numPr>
        <w:spacing w:after="0" w:line="260" w:lineRule="exact"/>
        <w:rPr>
          <w:rFonts w:ascii="Arial" w:hAnsi="Arial" w:cs="Arial"/>
          <w:sz w:val="20"/>
          <w:szCs w:val="20"/>
          <w:highlight w:val="lightGray"/>
        </w:rPr>
      </w:pPr>
      <w:r w:rsidRPr="0008345B">
        <w:rPr>
          <w:rFonts w:ascii="Arial" w:hAnsi="Arial" w:cs="Arial"/>
          <w:sz w:val="20"/>
          <w:szCs w:val="20"/>
          <w:highlight w:val="lightGray"/>
        </w:rPr>
        <w:t xml:space="preserve">Det fremgår af </w:t>
      </w:r>
      <w:r w:rsidRPr="00FE2B82">
        <w:rPr>
          <w:rFonts w:ascii="Arial" w:hAnsi="Arial" w:cs="Arial"/>
          <w:sz w:val="20"/>
          <w:szCs w:val="20"/>
          <w:highlight w:val="lightGray"/>
        </w:rPr>
        <w:t xml:space="preserve">aktivitetsbekendtgørelsens § </w:t>
      </w:r>
      <w:r w:rsidR="0008345B" w:rsidRPr="00FE2B82">
        <w:rPr>
          <w:rFonts w:ascii="Arial" w:hAnsi="Arial" w:cs="Arial"/>
          <w:sz w:val="20"/>
          <w:szCs w:val="20"/>
          <w:highlight w:val="lightGray"/>
        </w:rPr>
        <w:t>6</w:t>
      </w:r>
      <w:r w:rsidR="00A560BB" w:rsidRPr="00FE2B82">
        <w:rPr>
          <w:rFonts w:ascii="Arial" w:hAnsi="Arial" w:cs="Arial"/>
          <w:sz w:val="20"/>
          <w:szCs w:val="20"/>
          <w:highlight w:val="lightGray"/>
        </w:rPr>
        <w:t>,</w:t>
      </w:r>
      <w:r w:rsidRPr="00FE2B82">
        <w:rPr>
          <w:rFonts w:ascii="Arial" w:hAnsi="Arial" w:cs="Arial"/>
          <w:sz w:val="20"/>
          <w:szCs w:val="20"/>
          <w:highlight w:val="lightGray"/>
        </w:rPr>
        <w:t xml:space="preserve"> stk. 2</w:t>
      </w:r>
      <w:r w:rsidR="00A560BB" w:rsidRPr="00FE2B82">
        <w:rPr>
          <w:rFonts w:ascii="Arial" w:hAnsi="Arial" w:cs="Arial"/>
          <w:sz w:val="20"/>
          <w:szCs w:val="20"/>
          <w:highlight w:val="lightGray"/>
        </w:rPr>
        <w:t>.</w:t>
      </w:r>
      <w:r w:rsidRPr="00FE2B82">
        <w:rPr>
          <w:rFonts w:ascii="Arial" w:hAnsi="Arial" w:cs="Arial"/>
          <w:sz w:val="20"/>
          <w:szCs w:val="20"/>
          <w:highlight w:val="lightGray"/>
        </w:rPr>
        <w:t xml:space="preserve"> nr. 3, at ansøgningen </w:t>
      </w:r>
      <w:r w:rsidRPr="0008345B">
        <w:rPr>
          <w:rFonts w:ascii="Arial" w:hAnsi="Arial" w:cs="Arial"/>
          <w:sz w:val="20"/>
          <w:szCs w:val="20"/>
          <w:highlight w:val="lightGray"/>
        </w:rPr>
        <w:t xml:space="preserve">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7FD7" w14:textId="2C7D5883" w:rsidR="005E3B4C" w:rsidRPr="005447BF" w:rsidRDefault="005E3B4C" w:rsidP="005E3B4C">
    <w:pPr>
      <w:pStyle w:val="Sidehoved"/>
      <w:rPr>
        <w:rFonts w:ascii="Arial" w:hAnsi="Arial" w:cs="Arial"/>
        <w:b/>
        <w:bCs/>
        <w:sz w:val="20"/>
        <w:szCs w:val="20"/>
      </w:rPr>
    </w:pPr>
    <w:r w:rsidRPr="00FE2B82">
      <w:rPr>
        <w:rFonts w:ascii="Arial" w:hAnsi="Arial" w:cs="Arial"/>
        <w:b/>
        <w:bCs/>
        <w:sz w:val="20"/>
        <w:szCs w:val="20"/>
        <w:highlight w:val="lightGray"/>
      </w:rPr>
      <w:t xml:space="preserve">Promilleafgiftsfonden for landbrug – </w:t>
    </w:r>
    <w:r w:rsidR="007A2749" w:rsidRPr="00FE2B82">
      <w:rPr>
        <w:rFonts w:ascii="Arial" w:hAnsi="Arial" w:cs="Arial"/>
        <w:b/>
        <w:bCs/>
        <w:sz w:val="20"/>
        <w:szCs w:val="20"/>
        <w:highlight w:val="lightGray"/>
      </w:rPr>
      <w:t>Særopslag u</w:t>
    </w:r>
    <w:r w:rsidR="00AC5DB7" w:rsidRPr="00FE2B82">
      <w:rPr>
        <w:rFonts w:ascii="Arial" w:hAnsi="Arial" w:cs="Arial"/>
        <w:b/>
        <w:bCs/>
        <w:sz w:val="20"/>
        <w:szCs w:val="20"/>
        <w:highlight w:val="lightGray"/>
      </w:rPr>
      <w:t>dtagningskonsulent</w:t>
    </w:r>
    <w:r w:rsidR="007A2749" w:rsidRPr="00FE2B82">
      <w:rPr>
        <w:rFonts w:ascii="Arial" w:hAnsi="Arial" w:cs="Arial"/>
        <w:b/>
        <w:bCs/>
        <w:sz w:val="20"/>
        <w:szCs w:val="20"/>
        <w:highlight w:val="lightGray"/>
      </w:rPr>
      <w:t xml:space="preserve">er </w:t>
    </w:r>
    <w:r w:rsidR="0036116E" w:rsidRPr="00FE2B82">
      <w:rPr>
        <w:rFonts w:ascii="Arial" w:hAnsi="Arial" w:cs="Arial"/>
        <w:b/>
        <w:bCs/>
        <w:sz w:val="20"/>
        <w:szCs w:val="20"/>
        <w:highlight w:val="lightGray"/>
      </w:rPr>
      <w:t>- 202</w:t>
    </w:r>
    <w:r w:rsidR="00FC4950" w:rsidRPr="00FE2B82">
      <w:rPr>
        <w:rFonts w:ascii="Arial" w:hAnsi="Arial" w:cs="Arial"/>
        <w:b/>
        <w:bCs/>
        <w:sz w:val="20"/>
        <w:szCs w:val="20"/>
        <w:highlight w:val="lightGray"/>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45B"/>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16E92"/>
    <w:rsid w:val="0032246D"/>
    <w:rsid w:val="00322919"/>
    <w:rsid w:val="00332EC0"/>
    <w:rsid w:val="00340A43"/>
    <w:rsid w:val="0034110C"/>
    <w:rsid w:val="0034414D"/>
    <w:rsid w:val="0036116E"/>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7BB8"/>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3B4C"/>
    <w:rsid w:val="005E6C18"/>
    <w:rsid w:val="005F0EA2"/>
    <w:rsid w:val="005F5D18"/>
    <w:rsid w:val="005F77A0"/>
    <w:rsid w:val="005F7B40"/>
    <w:rsid w:val="0060211F"/>
    <w:rsid w:val="00604054"/>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2749"/>
    <w:rsid w:val="007A3F97"/>
    <w:rsid w:val="007A41D1"/>
    <w:rsid w:val="007A67D4"/>
    <w:rsid w:val="007A71C6"/>
    <w:rsid w:val="007B040B"/>
    <w:rsid w:val="007B4314"/>
    <w:rsid w:val="007B5BC7"/>
    <w:rsid w:val="007B7680"/>
    <w:rsid w:val="007C01A2"/>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0FEF"/>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5C75"/>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17112"/>
    <w:rsid w:val="00A23DF2"/>
    <w:rsid w:val="00A25203"/>
    <w:rsid w:val="00A27428"/>
    <w:rsid w:val="00A3198F"/>
    <w:rsid w:val="00A3270C"/>
    <w:rsid w:val="00A32B4B"/>
    <w:rsid w:val="00A33EB9"/>
    <w:rsid w:val="00A35BBE"/>
    <w:rsid w:val="00A36D00"/>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C5DB7"/>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04E72"/>
    <w:rsid w:val="00C065E2"/>
    <w:rsid w:val="00C0759B"/>
    <w:rsid w:val="00C0781B"/>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0B9"/>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529"/>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16E93"/>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4B6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4950"/>
    <w:rsid w:val="00FC5B8F"/>
    <w:rsid w:val="00FC7025"/>
    <w:rsid w:val="00FD1437"/>
    <w:rsid w:val="00FD281C"/>
    <w:rsid w:val="00FD5D4E"/>
    <w:rsid w:val="00FE2B82"/>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10208</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Mette Trudsø Kruse</cp:lastModifiedBy>
  <cp:revision>8</cp:revision>
  <cp:lastPrinted>2023-04-19T08:26:00Z</cp:lastPrinted>
  <dcterms:created xsi:type="dcterms:W3CDTF">2024-09-11T06:33:00Z</dcterms:created>
  <dcterms:modified xsi:type="dcterms:W3CDTF">2025-03-27T15:01:00Z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