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1279404D"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D364A6">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50A48F95"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D364A6">
              <w:rPr>
                <w:rFonts w:ascii="Arial" w:hAnsi="Arial" w:cs="Arial"/>
                <w:sz w:val="20"/>
                <w:szCs w:val="20"/>
              </w:rPr>
              <w:t>4</w:t>
            </w:r>
            <w:r w:rsidRPr="009C421C">
              <w:rPr>
                <w:rFonts w:ascii="Arial" w:hAnsi="Arial" w:cs="Arial"/>
                <w:sz w:val="20"/>
                <w:szCs w:val="20"/>
              </w:rPr>
              <w:t>):</w:t>
            </w:r>
          </w:p>
        </w:tc>
        <w:tc>
          <w:tcPr>
            <w:tcW w:w="5812" w:type="dxa"/>
          </w:tcPr>
          <w:p w14:paraId="201307F9" w14:textId="54251727"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D364A6">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2DF60CB5" w:rsidR="00183B42" w:rsidRPr="00DF156F" w:rsidRDefault="00143B49" w:rsidP="00810787">
            <w:pPr>
              <w:spacing w:before="120" w:after="120"/>
              <w:rPr>
                <w:rFonts w:ascii="Arial" w:hAnsi="Arial" w:cs="Arial"/>
                <w:b/>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183B42">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66CF045B"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Vejledninger / faktaark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35C2600E"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183B42">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077F24FD"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w:t>
      </w:r>
      <w:r w:rsidR="00183B42">
        <w:rPr>
          <w:rFonts w:ascii="Arial" w:hAnsi="Arial" w:cs="Arial"/>
          <w:i/>
          <w:sz w:val="20"/>
          <w:szCs w:val="20"/>
        </w:rPr>
        <w:t>6</w:t>
      </w:r>
      <w:r w:rsidR="00F54175">
        <w:rPr>
          <w:rFonts w:ascii="Arial" w:hAnsi="Arial" w:cs="Arial"/>
          <w:i/>
          <w:sz w:val="20"/>
          <w:szCs w:val="20"/>
        </w:rPr>
        <w:t>.</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302F0E19"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613B40E2"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12AC2884"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4356B34E"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183B42">
        <w:rPr>
          <w:rFonts w:ascii="Arial" w:hAnsi="Arial" w:cs="Arial"/>
          <w:i/>
          <w:sz w:val="20"/>
          <w:szCs w:val="20"/>
        </w:rPr>
        <w:t>4</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27B8359A" w14:textId="77777777" w:rsidR="00B54A9C" w:rsidRDefault="00B54A9C" w:rsidP="006C0B19">
      <w:pPr>
        <w:spacing w:after="0"/>
        <w:rPr>
          <w:rFonts w:ascii="Arial" w:hAnsi="Arial" w:cs="Arial"/>
          <w:b/>
          <w:sz w:val="20"/>
          <w:szCs w:val="20"/>
        </w:rPr>
      </w:pPr>
    </w:p>
    <w:p w14:paraId="01EFD752" w14:textId="77777777" w:rsidR="00B54A9C" w:rsidRDefault="00B54A9C" w:rsidP="006C0B19">
      <w:pPr>
        <w:spacing w:after="0"/>
        <w:rPr>
          <w:rFonts w:ascii="Arial" w:hAnsi="Arial" w:cs="Arial"/>
          <w:b/>
          <w:sz w:val="20"/>
          <w:szCs w:val="20"/>
        </w:rPr>
      </w:pPr>
    </w:p>
    <w:p w14:paraId="2AF1614A" w14:textId="77777777" w:rsidR="00B54A9C" w:rsidRDefault="00B54A9C" w:rsidP="006C0B19">
      <w:pPr>
        <w:spacing w:after="0"/>
        <w:rPr>
          <w:rFonts w:ascii="Arial" w:hAnsi="Arial" w:cs="Arial"/>
          <w:b/>
          <w:sz w:val="20"/>
          <w:szCs w:val="20"/>
        </w:rPr>
      </w:pPr>
    </w:p>
    <w:p w14:paraId="4A2A1490" w14:textId="77777777" w:rsidR="00B54A9C" w:rsidRDefault="00B54A9C"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lastRenderedPageBreak/>
        <w:t xml:space="preserve">Uddyb </w:t>
      </w:r>
      <w:r>
        <w:rPr>
          <w:rFonts w:ascii="Arial" w:hAnsi="Arial" w:cs="Arial"/>
          <w:i/>
          <w:sz w:val="20"/>
          <w:szCs w:val="20"/>
        </w:rPr>
        <w:t>svaret i boksen:</w:t>
      </w:r>
    </w:p>
    <w:p w14:paraId="2DE2E824" w14:textId="4B63AC3B" w:rsidR="008464A8" w:rsidRDefault="00543D84" w:rsidP="006C0B19">
      <w:pPr>
        <w:spacing w:after="0"/>
        <w:rPr>
          <w:rFonts w:ascii="Arial" w:hAnsi="Arial" w:cs="Arial"/>
          <w:b/>
          <w:sz w:val="20"/>
          <w:szCs w:val="20"/>
        </w:rPr>
      </w:pPr>
      <w:r w:rsidRPr="00446907">
        <w:rPr>
          <w:rFonts w:ascii="Arial" w:hAnsi="Arial" w:cs="Arial"/>
          <w:b/>
          <w:noProof/>
          <w:sz w:val="20"/>
          <w:szCs w:val="20"/>
          <w:lang w:val="en-US"/>
        </w:rPr>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0DF71891"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A91F43">
        <w:rPr>
          <w:rFonts w:ascii="Arial" w:hAnsi="Arial" w:cs="Arial"/>
          <w:i/>
          <w:sz w:val="20"/>
          <w:szCs w:val="20"/>
        </w:rPr>
        <w:t>planteavler/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77777777"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kvægproducenterne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758B9A96" w:rsidR="002A3E9D" w:rsidRPr="006B5E32" w:rsidRDefault="001B27E9" w:rsidP="00E74A22">
      <w:pPr>
        <w:pStyle w:val="Listeafsnit"/>
        <w:ind w:left="709"/>
        <w:rPr>
          <w:rFonts w:ascii="Arial" w:hAnsi="Arial" w:cs="Arial"/>
          <w:i/>
          <w:sz w:val="20"/>
          <w:szCs w:val="20"/>
        </w:rPr>
      </w:pPr>
      <w:r w:rsidRPr="006B5E32">
        <w:rPr>
          <w:rFonts w:ascii="Arial" w:hAnsi="Arial" w:cs="Arial"/>
          <w:i/>
          <w:sz w:val="20"/>
          <w:szCs w:val="20"/>
        </w:rPr>
        <w:t>Sæt ét kryds</w:t>
      </w:r>
      <w:r w:rsidR="00E74A22">
        <w:rPr>
          <w:rFonts w:ascii="Arial" w:hAnsi="Arial" w:cs="Arial"/>
          <w:i/>
          <w:sz w:val="20"/>
          <w:szCs w:val="20"/>
        </w:rPr>
        <w:t>:</w:t>
      </w:r>
      <w:r w:rsidRPr="006B5E32">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lastRenderedPageBreak/>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ECDC41E"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25813E0C"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096AF8">
              <w:rPr>
                <w:rFonts w:ascii="Arial" w:hAnsi="Arial" w:cs="Arial"/>
                <w:color w:val="FFFFFF" w:themeColor="background1"/>
                <w:sz w:val="20"/>
                <w:szCs w:val="20"/>
              </w:rPr>
              <w:t>8</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6A361E56" w:rsidR="0038740B" w:rsidRDefault="0038740B" w:rsidP="00A9437E">
            <w:pPr>
              <w:rPr>
                <w:rFonts w:ascii="Arial" w:hAnsi="Arial" w:cs="Arial"/>
                <w:b/>
                <w:bCs/>
                <w:sz w:val="20"/>
                <w:szCs w:val="20"/>
              </w:rPr>
            </w:pPr>
            <w:bookmarkStart w:id="9" w:name="_Hlk119058593"/>
            <w:r>
              <w:rPr>
                <w:rFonts w:ascii="Arial" w:hAnsi="Arial" w:cs="Arial"/>
                <w:b/>
                <w:bCs/>
                <w:sz w:val="20"/>
                <w:szCs w:val="20"/>
              </w:rPr>
              <w:t>1</w:t>
            </w:r>
            <w:r w:rsidR="00096AF8">
              <w:rPr>
                <w:rFonts w:ascii="Arial" w:hAnsi="Arial" w:cs="Arial"/>
                <w:b/>
                <w:bCs/>
                <w:sz w:val="20"/>
                <w:szCs w:val="20"/>
              </w:rPr>
              <w:t>0</w:t>
            </w:r>
            <w:r>
              <w:rPr>
                <w:rFonts w:ascii="Arial" w:hAnsi="Arial" w:cs="Arial"/>
                <w:b/>
                <w:bCs/>
                <w:sz w:val="20"/>
                <w:szCs w:val="20"/>
              </w:rPr>
              <w:t xml:space="preserve">.a.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3936AA20" w:rsidR="0038740B" w:rsidRDefault="0038740B" w:rsidP="00A9437E">
            <w:pPr>
              <w:rPr>
                <w:rFonts w:ascii="Arial" w:hAnsi="Arial" w:cs="Arial"/>
                <w:b/>
                <w:bCs/>
                <w:sz w:val="20"/>
                <w:szCs w:val="20"/>
              </w:rPr>
            </w:pPr>
            <w:r>
              <w:rPr>
                <w:rFonts w:ascii="Arial" w:hAnsi="Arial" w:cs="Arial"/>
                <w:b/>
                <w:bCs/>
                <w:sz w:val="20"/>
                <w:szCs w:val="20"/>
              </w:rPr>
              <w:t>1</w:t>
            </w:r>
            <w:r w:rsidR="00096AF8">
              <w:rPr>
                <w:rFonts w:ascii="Arial" w:hAnsi="Arial" w:cs="Arial"/>
                <w:b/>
                <w:bCs/>
                <w:sz w:val="20"/>
                <w:szCs w:val="20"/>
              </w:rPr>
              <w:t>0</w:t>
            </w:r>
            <w:r>
              <w:rPr>
                <w:rFonts w:ascii="Arial" w:hAnsi="Arial" w:cs="Arial"/>
                <w:b/>
                <w:bCs/>
                <w:sz w:val="20"/>
                <w:szCs w:val="20"/>
              </w:rPr>
              <w:t xml:space="preserve">.b.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01296226" w:rsidR="0038740B" w:rsidRDefault="0038740B" w:rsidP="00A9437E">
            <w:pPr>
              <w:rPr>
                <w:rFonts w:ascii="Arial" w:hAnsi="Arial" w:cs="Arial"/>
                <w:b/>
                <w:bCs/>
                <w:sz w:val="20"/>
                <w:szCs w:val="20"/>
              </w:rPr>
            </w:pPr>
            <w:r>
              <w:rPr>
                <w:rFonts w:ascii="Arial" w:hAnsi="Arial" w:cs="Arial"/>
                <w:b/>
                <w:bCs/>
                <w:sz w:val="20"/>
                <w:szCs w:val="20"/>
              </w:rPr>
              <w:t>1</w:t>
            </w:r>
            <w:r w:rsidR="00096AF8">
              <w:rPr>
                <w:rFonts w:ascii="Arial" w:hAnsi="Arial" w:cs="Arial"/>
                <w:b/>
                <w:bCs/>
                <w:sz w:val="20"/>
                <w:szCs w:val="20"/>
              </w:rPr>
              <w:t>0</w:t>
            </w:r>
            <w:r>
              <w:rPr>
                <w:rFonts w:ascii="Arial" w:hAnsi="Arial" w:cs="Arial"/>
                <w:b/>
                <w:bCs/>
                <w:sz w:val="20"/>
                <w:szCs w:val="20"/>
              </w:rPr>
              <w:t xml:space="preserve">.c.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Default="00BE58DF" w:rsidP="00BE58DF">
      <w:pPr>
        <w:pStyle w:val="Listeafsnit"/>
        <w:rPr>
          <w:rFonts w:ascii="Arial" w:hAnsi="Arial" w:cs="Arial"/>
          <w:i/>
          <w:sz w:val="20"/>
          <w:szCs w:val="20"/>
        </w:rPr>
      </w:pPr>
    </w:p>
    <w:p w14:paraId="41A9FEEC" w14:textId="77777777" w:rsidR="00D364A6" w:rsidRDefault="00D364A6" w:rsidP="00BE58DF">
      <w:pPr>
        <w:pStyle w:val="Listeafsnit"/>
        <w:rPr>
          <w:rFonts w:ascii="Arial" w:hAnsi="Arial" w:cs="Arial"/>
          <w:i/>
          <w:sz w:val="20"/>
          <w:szCs w:val="20"/>
        </w:rPr>
      </w:pPr>
    </w:p>
    <w:p w14:paraId="2BBBD13A" w14:textId="77777777" w:rsidR="00D364A6" w:rsidRDefault="00D364A6" w:rsidP="00BE58DF">
      <w:pPr>
        <w:pStyle w:val="Listeafsnit"/>
        <w:rPr>
          <w:rFonts w:ascii="Arial" w:hAnsi="Arial" w:cs="Arial"/>
          <w:i/>
          <w:sz w:val="20"/>
          <w:szCs w:val="20"/>
        </w:rPr>
      </w:pPr>
    </w:p>
    <w:p w14:paraId="1B1ACB22" w14:textId="77777777" w:rsidR="00D364A6" w:rsidRDefault="00D364A6" w:rsidP="00BE58DF">
      <w:pPr>
        <w:pStyle w:val="Listeafsnit"/>
        <w:rPr>
          <w:rFonts w:ascii="Arial" w:hAnsi="Arial" w:cs="Arial"/>
          <w:i/>
          <w:sz w:val="20"/>
          <w:szCs w:val="20"/>
        </w:rPr>
      </w:pPr>
    </w:p>
    <w:p w14:paraId="1DC5F244" w14:textId="77777777" w:rsidR="00DF156F" w:rsidRDefault="00DF156F" w:rsidP="00BE58DF">
      <w:pPr>
        <w:pStyle w:val="Listeafsnit"/>
        <w:rPr>
          <w:rFonts w:ascii="Arial" w:hAnsi="Arial" w:cs="Arial"/>
          <w:i/>
          <w:sz w:val="20"/>
          <w:szCs w:val="20"/>
        </w:rPr>
      </w:pPr>
    </w:p>
    <w:p w14:paraId="6E877BE2" w14:textId="77777777" w:rsidR="00DF156F" w:rsidRPr="00BE58DF" w:rsidRDefault="00DF156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018FAE8A" w:rsidR="008464A8" w:rsidRPr="00DF156F" w:rsidRDefault="00096AF8" w:rsidP="00DF156F">
      <w:pPr>
        <w:ind w:left="720"/>
        <w:rPr>
          <w:rFonts w:ascii="Arial" w:hAnsi="Arial" w:cs="Arial"/>
          <w:b/>
          <w:sz w:val="20"/>
          <w:szCs w:val="20"/>
        </w:rPr>
      </w:pPr>
      <w:bookmarkStart w:id="10" w:name="_Hlk119058839"/>
      <w:r>
        <w:rPr>
          <w:rFonts w:ascii="Arial" w:hAnsi="Arial" w:cs="Arial"/>
          <w:b/>
          <w:sz w:val="20"/>
          <w:szCs w:val="20"/>
        </w:rPr>
        <w:lastRenderedPageBreak/>
        <w:t>11</w:t>
      </w:r>
      <w:r w:rsidR="00DF156F">
        <w:rPr>
          <w:rFonts w:ascii="Arial" w:hAnsi="Arial" w:cs="Arial"/>
          <w:b/>
          <w:sz w:val="20"/>
          <w:szCs w:val="20"/>
        </w:rPr>
        <w:t>.</w:t>
      </w:r>
      <w:r>
        <w:rPr>
          <w:rFonts w:ascii="Arial" w:hAnsi="Arial" w:cs="Arial"/>
          <w:b/>
          <w:sz w:val="20"/>
          <w:szCs w:val="20"/>
        </w:rPr>
        <w:t xml:space="preserve"> </w:t>
      </w:r>
      <w:r w:rsidR="008464A8" w:rsidRPr="00DF156F">
        <w:rPr>
          <w:rFonts w:ascii="Arial" w:hAnsi="Arial" w:cs="Arial"/>
          <w:b/>
          <w:sz w:val="20"/>
          <w:szCs w:val="20"/>
        </w:rPr>
        <w:t xml:space="preserve">Hvis </w:t>
      </w:r>
      <w:r w:rsidR="00E01A9E" w:rsidRPr="00DF156F">
        <w:rPr>
          <w:rFonts w:ascii="Arial" w:hAnsi="Arial" w:cs="Arial"/>
          <w:b/>
          <w:sz w:val="20"/>
          <w:szCs w:val="20"/>
        </w:rPr>
        <w:t>der</w:t>
      </w:r>
      <w:r w:rsidR="008464A8" w:rsidRPr="00DF156F">
        <w:rPr>
          <w:rFonts w:ascii="Arial" w:hAnsi="Arial" w:cs="Arial"/>
          <w:b/>
          <w:sz w:val="20"/>
          <w:szCs w:val="20"/>
        </w:rPr>
        <w:t xml:space="preserve"> forvente</w:t>
      </w:r>
      <w:r w:rsidR="00E01A9E" w:rsidRPr="00DF156F">
        <w:rPr>
          <w:rFonts w:ascii="Arial" w:hAnsi="Arial" w:cs="Arial"/>
          <w:b/>
          <w:sz w:val="20"/>
          <w:szCs w:val="20"/>
        </w:rPr>
        <w:t>s</w:t>
      </w:r>
      <w:r w:rsidR="008464A8" w:rsidRPr="00DF156F">
        <w:rPr>
          <w:rFonts w:ascii="Arial" w:hAnsi="Arial" w:cs="Arial"/>
          <w:b/>
          <w:sz w:val="20"/>
          <w:szCs w:val="20"/>
        </w:rPr>
        <w:t xml:space="preserve"> andre effekter end dem, der er angivet i ansøgningen, beskriv da forskellen, og hvorfor forventningerne har ændret sig</w:t>
      </w:r>
      <w:r w:rsidR="008464A8" w:rsidRPr="00DF156F">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2CB7311B" w:rsidR="000534EB" w:rsidRPr="00DF156F" w:rsidRDefault="00096AF8" w:rsidP="00DF156F">
      <w:pPr>
        <w:ind w:left="720"/>
        <w:rPr>
          <w:rFonts w:ascii="Arial" w:hAnsi="Arial" w:cs="Arial"/>
          <w:b/>
          <w:sz w:val="20"/>
          <w:szCs w:val="20"/>
        </w:rPr>
      </w:pPr>
      <w:r>
        <w:rPr>
          <w:rFonts w:ascii="Arial" w:hAnsi="Arial" w:cs="Arial"/>
          <w:b/>
          <w:sz w:val="20"/>
          <w:szCs w:val="20"/>
        </w:rPr>
        <w:t xml:space="preserve">12. </w:t>
      </w:r>
      <w:r w:rsidR="000534EB" w:rsidRPr="00DF156F">
        <w:rPr>
          <w:rFonts w:ascii="Arial" w:hAnsi="Arial" w:cs="Arial"/>
          <w:b/>
          <w:sz w:val="20"/>
          <w:szCs w:val="20"/>
        </w:rPr>
        <w:t xml:space="preserve">Hvilke af fondens effektindikatorer vurderes projektet i særlig grad at understøtte? </w:t>
      </w:r>
      <w:bookmarkStart w:id="11" w:name="_Hlk119063033"/>
      <w:r w:rsidR="000534EB" w:rsidRPr="00DF156F">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265074" w:rsidRDefault="000534EB" w:rsidP="000534EB">
      <w:pPr>
        <w:pStyle w:val="Listeafsnit"/>
        <w:ind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0534EB" w:rsidRPr="00265074" w14:paraId="5B371CEF" w14:textId="77777777" w:rsidTr="00A50592">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22694003" w14:textId="20EF487C" w:rsidR="000534EB" w:rsidRPr="00265074"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C96511" w14:textId="07B65A31"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1. </w:t>
            </w:r>
            <w:r w:rsidR="00C570A7">
              <w:rPr>
                <w:rFonts w:ascii="Arial" w:eastAsia="Calibri" w:hAnsi="Arial" w:cs="Arial"/>
                <w:sz w:val="20"/>
                <w:szCs w:val="20"/>
              </w:rPr>
              <w:t>Reduktion af d</w:t>
            </w:r>
            <w:r w:rsidRPr="006E09F1">
              <w:rPr>
                <w:rFonts w:ascii="Arial" w:eastAsia="Calibri" w:hAnsi="Arial" w:cs="Arial"/>
                <w:sz w:val="20"/>
                <w:szCs w:val="20"/>
              </w:rPr>
              <w:t>rivhusgasudledning til atmosfære (CO2e)</w:t>
            </w:r>
          </w:p>
        </w:tc>
      </w:tr>
      <w:tr w:rsidR="000534EB" w:rsidRPr="00265074" w14:paraId="55148EB2" w14:textId="77777777" w:rsidTr="00A50592">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6C5DDBE8"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7CA4060" w14:textId="79AEBA47"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2. </w:t>
            </w:r>
            <w:r w:rsidR="00C570A7">
              <w:rPr>
                <w:rFonts w:ascii="Arial" w:eastAsia="Calibri" w:hAnsi="Arial" w:cs="Arial"/>
                <w:sz w:val="20"/>
                <w:szCs w:val="20"/>
              </w:rPr>
              <w:t>Reduktion af t</w:t>
            </w:r>
            <w:r w:rsidRPr="006E09F1">
              <w:rPr>
                <w:rFonts w:ascii="Arial" w:eastAsia="Calibri" w:hAnsi="Arial" w:cs="Arial"/>
                <w:sz w:val="20"/>
                <w:szCs w:val="20"/>
              </w:rPr>
              <w:t>ab af næringsstoffer til vandmiljø (N &amp; P)</w:t>
            </w:r>
          </w:p>
        </w:tc>
      </w:tr>
      <w:tr w:rsidR="000534EB" w:rsidRPr="00265074" w14:paraId="7762D3D6" w14:textId="77777777" w:rsidTr="00A50592">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10B32B1E"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489D951" w14:textId="7E978AE3"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3. Pesticidanvendelse</w:t>
            </w:r>
            <w:r w:rsidR="00C570A7">
              <w:rPr>
                <w:rFonts w:ascii="Arial" w:eastAsia="Calibri" w:hAnsi="Arial" w:cs="Arial"/>
                <w:sz w:val="20"/>
                <w:szCs w:val="20"/>
              </w:rPr>
              <w:t xml:space="preserve"> (reduktion af pesticidbelastningsindikator (PBI))</w:t>
            </w:r>
          </w:p>
        </w:tc>
      </w:tr>
      <w:tr w:rsidR="000534EB" w:rsidRPr="00265074" w14:paraId="22B1EB0F" w14:textId="77777777" w:rsidTr="00A50592">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2565A9A9"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2A880B" w14:textId="54C363B8"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4. Selvforsyningsgrad af planteprotein i Danmark</w:t>
            </w:r>
            <w:r w:rsidR="00C570A7">
              <w:rPr>
                <w:rFonts w:ascii="Arial" w:eastAsia="Calibri" w:hAnsi="Arial" w:cs="Arial"/>
                <w:sz w:val="20"/>
                <w:szCs w:val="20"/>
              </w:rPr>
              <w:t xml:space="preserve"> (reduceret andel importeret planteprotein)</w:t>
            </w:r>
          </w:p>
        </w:tc>
      </w:tr>
      <w:tr w:rsidR="000534EB" w:rsidRPr="00265074" w14:paraId="2BF96B80" w14:textId="77777777" w:rsidTr="00A50592">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1E9368DB"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82A5B33" w14:textId="55ADC66D"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5. Biodiversitet</w:t>
            </w:r>
            <w:r w:rsidR="00C570A7">
              <w:rPr>
                <w:rFonts w:ascii="Arial" w:eastAsia="Calibri" w:hAnsi="Arial" w:cs="Arial"/>
                <w:sz w:val="20"/>
                <w:szCs w:val="20"/>
              </w:rPr>
              <w:t xml:space="preserve"> (forøgelse af arealer med høj naturværdi (HNV-score over 5)</w:t>
            </w:r>
            <w:r w:rsidR="002E0DC0">
              <w:rPr>
                <w:rFonts w:ascii="Arial" w:eastAsia="Calibri" w:hAnsi="Arial" w:cs="Arial"/>
                <w:sz w:val="20"/>
                <w:szCs w:val="20"/>
              </w:rPr>
              <w:t>)</w:t>
            </w:r>
          </w:p>
        </w:tc>
      </w:tr>
      <w:tr w:rsidR="000534EB" w:rsidRPr="00265074" w14:paraId="423AD2C9" w14:textId="77777777" w:rsidTr="00A50592">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1A9DDB4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F1FB1A" w14:textId="36AA2AF7"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6. Beskæftigelse og sammenhængskraft</w:t>
            </w:r>
            <w:r w:rsidR="00C570A7">
              <w:rPr>
                <w:rFonts w:ascii="Arial" w:eastAsia="Calibri" w:hAnsi="Arial" w:cs="Arial"/>
                <w:sz w:val="20"/>
                <w:szCs w:val="20"/>
              </w:rPr>
              <w:t xml:space="preserve"> (forøgelse af beskæftigelsen inden for landbrug og fødevareindustri)</w:t>
            </w:r>
          </w:p>
        </w:tc>
      </w:tr>
      <w:tr w:rsidR="000534EB" w:rsidRPr="00265074" w14:paraId="4340F09C" w14:textId="77777777" w:rsidTr="00A50592">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65B547A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8ABB50" w14:textId="3F2D23A3"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7. </w:t>
            </w:r>
            <w:r w:rsidR="00C570A7">
              <w:rPr>
                <w:rFonts w:ascii="Arial" w:eastAsia="Calibri" w:hAnsi="Arial" w:cs="Arial"/>
                <w:sz w:val="20"/>
                <w:szCs w:val="20"/>
              </w:rPr>
              <w:t>Forøgelse af landbrugets b</w:t>
            </w:r>
            <w:r w:rsidRPr="006E09F1">
              <w:rPr>
                <w:rFonts w:ascii="Arial" w:eastAsia="Calibri" w:hAnsi="Arial" w:cs="Arial"/>
                <w:sz w:val="20"/>
                <w:szCs w:val="20"/>
              </w:rPr>
              <w:t>ruttofaktorindkomst</w:t>
            </w:r>
          </w:p>
        </w:tc>
      </w:tr>
      <w:tr w:rsidR="000534EB" w:rsidRPr="00265074" w14:paraId="15FCA00E" w14:textId="77777777" w:rsidTr="00A50592">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2D5B76F3" w14:textId="7B5E688A" w:rsidR="000534EB" w:rsidRPr="00265074"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8EF1FCC" w14:textId="41BD0925" w:rsidR="000534EB" w:rsidRPr="006E09F1" w:rsidRDefault="000534EB" w:rsidP="00A9437E">
            <w:pPr>
              <w:spacing w:line="240" w:lineRule="exact"/>
              <w:rPr>
                <w:rFonts w:ascii="Arial" w:eastAsia="Calibri" w:hAnsi="Arial" w:cs="Arial"/>
                <w:sz w:val="20"/>
                <w:szCs w:val="20"/>
              </w:rPr>
            </w:pPr>
            <w:r w:rsidRPr="006E09F1">
              <w:rPr>
                <w:rFonts w:ascii="Arial" w:eastAsia="Calibri" w:hAnsi="Arial" w:cs="Arial"/>
                <w:sz w:val="20"/>
                <w:szCs w:val="20"/>
              </w:rPr>
              <w:t xml:space="preserve">8. </w:t>
            </w:r>
            <w:r w:rsidR="00C570A7">
              <w:rPr>
                <w:rFonts w:ascii="Arial" w:eastAsia="Calibri" w:hAnsi="Arial" w:cs="Arial"/>
                <w:sz w:val="20"/>
                <w:szCs w:val="20"/>
              </w:rPr>
              <w:t>Forbedring af d</w:t>
            </w:r>
            <w:r w:rsidRPr="006E09F1">
              <w:rPr>
                <w:rFonts w:ascii="Arial" w:eastAsia="Calibri" w:hAnsi="Arial" w:cs="Arial"/>
                <w:sz w:val="20"/>
                <w:szCs w:val="20"/>
              </w:rPr>
              <w:t>riftsresultat</w:t>
            </w:r>
          </w:p>
          <w:p w14:paraId="35A1A9D2" w14:textId="59EC3FA8" w:rsidR="000534EB" w:rsidRPr="006E09F1" w:rsidRDefault="001B27E9" w:rsidP="00A9437E">
            <w:pPr>
              <w:spacing w:line="240" w:lineRule="exact"/>
              <w:rPr>
                <w:rFonts w:ascii="Arial" w:hAnsi="Arial" w:cs="Arial"/>
                <w:sz w:val="20"/>
                <w:szCs w:val="20"/>
                <w:u w:val="single"/>
              </w:rPr>
            </w:pPr>
            <w:r w:rsidRPr="006E09F1">
              <w:rPr>
                <w:rFonts w:ascii="Arial" w:eastAsia="Calibri" w:hAnsi="Arial" w:cs="Arial"/>
                <w:sz w:val="20"/>
                <w:szCs w:val="20"/>
              </w:rPr>
              <w:t xml:space="preserve"> </w:t>
            </w:r>
            <w:r w:rsidRPr="006E09F1">
              <w:rPr>
                <w:rFonts w:ascii="Arial" w:eastAsia="Calibri" w:hAnsi="Arial" w:cs="Arial"/>
                <w:sz w:val="20"/>
                <w:szCs w:val="20"/>
                <w:u w:val="single"/>
              </w:rPr>
              <w:t xml:space="preserve">               </w:t>
            </w:r>
          </w:p>
        </w:tc>
      </w:tr>
      <w:tr w:rsidR="00A50592" w:rsidRPr="00265074" w14:paraId="74D212F6" w14:textId="77777777" w:rsidTr="00A50592">
        <w:trPr>
          <w:trHeight w:val="284"/>
        </w:trPr>
        <w:sdt>
          <w:sdtPr>
            <w:rPr>
              <w:rFonts w:ascii="Arial" w:hAnsi="Arial" w:cs="Arial"/>
              <w:sz w:val="20"/>
              <w:szCs w:val="20"/>
            </w:rPr>
            <w:id w:val="-246732693"/>
            <w14:checkbox>
              <w14:checked w14:val="0"/>
              <w14:checkedState w14:val="2612" w14:font="MS Gothic"/>
              <w14:uncheckedState w14:val="2610" w14:font="MS Gothic"/>
            </w14:checkbox>
          </w:sdtPr>
          <w:sdtEndPr/>
          <w:sdtContent>
            <w:tc>
              <w:tcPr>
                <w:tcW w:w="538" w:type="dxa"/>
              </w:tcPr>
              <w:p w14:paraId="5E470529" w14:textId="01424280" w:rsidR="00A50592"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59DE11D" w14:textId="0C149D9F" w:rsidR="00A50592" w:rsidRPr="006E09F1" w:rsidRDefault="00A50592" w:rsidP="00A50592">
            <w:pPr>
              <w:spacing w:line="240" w:lineRule="exact"/>
              <w:rPr>
                <w:rFonts w:ascii="Arial" w:eastAsia="Calibri" w:hAnsi="Arial" w:cs="Arial"/>
                <w:sz w:val="20"/>
                <w:szCs w:val="20"/>
              </w:rPr>
            </w:pPr>
            <w:r w:rsidRPr="006E09F1">
              <w:rPr>
                <w:rFonts w:ascii="Arial" w:eastAsia="Calibri" w:hAnsi="Arial" w:cs="Arial"/>
                <w:sz w:val="20"/>
                <w:szCs w:val="20"/>
              </w:rPr>
              <w:t xml:space="preserve">9. </w:t>
            </w:r>
            <w:r w:rsidR="00C570A7">
              <w:rPr>
                <w:rFonts w:ascii="Arial" w:eastAsia="Calibri" w:hAnsi="Arial" w:cs="Arial"/>
                <w:sz w:val="20"/>
                <w:szCs w:val="20"/>
              </w:rPr>
              <w:t>Forøget fødevaree</w:t>
            </w:r>
            <w:r w:rsidRPr="006E09F1">
              <w:rPr>
                <w:rFonts w:ascii="Arial" w:eastAsia="Calibri" w:hAnsi="Arial" w:cs="Arial"/>
                <w:sz w:val="20"/>
                <w:szCs w:val="20"/>
              </w:rPr>
              <w:t>ksport</w:t>
            </w:r>
          </w:p>
        </w:tc>
      </w:tr>
      <w:tr w:rsidR="00A50592" w:rsidRPr="00265074" w14:paraId="1BCB85A5" w14:textId="77777777" w:rsidTr="00A50592">
        <w:trPr>
          <w:trHeight w:val="284"/>
        </w:trPr>
        <w:sdt>
          <w:sdtPr>
            <w:rPr>
              <w:rFonts w:ascii="Arial" w:hAnsi="Arial" w:cs="Arial"/>
              <w:sz w:val="20"/>
              <w:szCs w:val="20"/>
            </w:rPr>
            <w:id w:val="913279497"/>
            <w14:checkbox>
              <w14:checked w14:val="0"/>
              <w14:checkedState w14:val="2612" w14:font="MS Gothic"/>
              <w14:uncheckedState w14:val="2610" w14:font="MS Gothic"/>
            </w14:checkbox>
          </w:sdtPr>
          <w:sdtEndPr/>
          <w:sdtContent>
            <w:tc>
              <w:tcPr>
                <w:tcW w:w="538" w:type="dxa"/>
              </w:tcPr>
              <w:p w14:paraId="0C0598AA" w14:textId="1F7BC2B2" w:rsidR="00A50592"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DBE623C" w14:textId="58B48C5D" w:rsidR="00A50592" w:rsidRPr="006E09F1" w:rsidRDefault="00A50592" w:rsidP="00A9437E">
            <w:pPr>
              <w:spacing w:line="240" w:lineRule="exact"/>
              <w:rPr>
                <w:rFonts w:ascii="Arial" w:eastAsia="Calibri" w:hAnsi="Arial" w:cs="Arial"/>
                <w:sz w:val="20"/>
                <w:szCs w:val="20"/>
              </w:rPr>
            </w:pPr>
            <w:r w:rsidRPr="006E09F1">
              <w:rPr>
                <w:rFonts w:ascii="Arial" w:eastAsia="Calibri" w:hAnsi="Arial" w:cs="Arial"/>
                <w:sz w:val="20"/>
                <w:szCs w:val="20"/>
              </w:rPr>
              <w:t xml:space="preserve">10. Andet (beskriv med et eller få ord): </w:t>
            </w:r>
            <w:r w:rsidRPr="006E09F1">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2"/>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lastRenderedPageBreak/>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357654">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1FCE16C5" w:rsidR="00357654" w:rsidRPr="006B5E32" w:rsidRDefault="00357654" w:rsidP="006B5E32">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6B5E32">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w:t>
      </w:r>
      <w:r w:rsidR="00B54A9C">
        <w:rPr>
          <w:rFonts w:ascii="Arial" w:hAnsi="Arial" w:cs="Arial"/>
          <w:bCs/>
          <w:i/>
          <w:iCs/>
          <w:sz w:val="20"/>
          <w:szCs w:val="20"/>
        </w:rPr>
        <w:t>næste spørgsmål.</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B5E32"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5F436E98"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w:lastRenderedPageBreak/>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905E814" w:rsidR="00DA7696" w:rsidRPr="00B54A9C" w:rsidRDefault="00B54A9C">
      <w:pPr>
        <w:rPr>
          <w:rFonts w:ascii="Arial" w:hAnsi="Arial" w:cs="Arial"/>
          <w:b/>
          <w:bCs/>
          <w:sz w:val="20"/>
          <w:szCs w:val="20"/>
        </w:rPr>
      </w:pPr>
      <w:bookmarkStart w:id="15" w:name="_Hlk150863231"/>
      <w:r w:rsidRPr="00B54A9C">
        <w:rPr>
          <w:rFonts w:ascii="Arial" w:hAnsi="Arial" w:cs="Arial"/>
          <w:b/>
          <w:bCs/>
          <w:sz w:val="20"/>
          <w:szCs w:val="20"/>
        </w:rPr>
        <w:t>Printknap</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4D623307"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D364A6">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 </w:t>
    </w:r>
    <w:r w:rsidR="00B65362">
      <w:rPr>
        <w:rFonts w:ascii="Arial" w:hAnsi="Arial" w:cs="Arial"/>
        <w:sz w:val="20"/>
        <w:szCs w:val="20"/>
      </w:rPr>
      <w:t>Promilleafgiftsfonden for landbrug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4"/>
  </w:num>
  <w:num w:numId="5" w16cid:durableId="77065987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96AF8"/>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83B42"/>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3520"/>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072C5"/>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B1520"/>
    <w:rsid w:val="006B2E2D"/>
    <w:rsid w:val="006B2ED0"/>
    <w:rsid w:val="006B5BE3"/>
    <w:rsid w:val="006B5E32"/>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2A04"/>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560C"/>
    <w:rsid w:val="00917601"/>
    <w:rsid w:val="009202BA"/>
    <w:rsid w:val="009212AB"/>
    <w:rsid w:val="009215FA"/>
    <w:rsid w:val="00922817"/>
    <w:rsid w:val="009231F5"/>
    <w:rsid w:val="00923D76"/>
    <w:rsid w:val="00931714"/>
    <w:rsid w:val="00935A52"/>
    <w:rsid w:val="00935D27"/>
    <w:rsid w:val="00942B3E"/>
    <w:rsid w:val="009462DC"/>
    <w:rsid w:val="00950789"/>
    <w:rsid w:val="009512A1"/>
    <w:rsid w:val="00954512"/>
    <w:rsid w:val="009559ED"/>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1EFA"/>
    <w:rsid w:val="00B53BEF"/>
    <w:rsid w:val="00B54A9C"/>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1472"/>
    <w:rsid w:val="00C141FA"/>
    <w:rsid w:val="00C16846"/>
    <w:rsid w:val="00C17554"/>
    <w:rsid w:val="00C23557"/>
    <w:rsid w:val="00C30686"/>
    <w:rsid w:val="00C3597A"/>
    <w:rsid w:val="00C36E82"/>
    <w:rsid w:val="00C400F4"/>
    <w:rsid w:val="00C52CE9"/>
    <w:rsid w:val="00C53E9A"/>
    <w:rsid w:val="00C570A7"/>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4A6"/>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11E5"/>
    <w:rsid w:val="00DD2678"/>
    <w:rsid w:val="00DE0508"/>
    <w:rsid w:val="00DE633F"/>
    <w:rsid w:val="00DE6D6B"/>
    <w:rsid w:val="00DF156F"/>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744"/>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CDFD6-4F9F-40CF-9C3E-8EDD4FAF8275}">
  <ds:schemaRefs>
    <ds:schemaRef ds:uri="http://schemas.microsoft.com/sharepoint/v3/contenttype/forms"/>
  </ds:schemaRefs>
</ds:datastoreItem>
</file>

<file path=customXml/itemProps2.xml><?xml version="1.0" encoding="utf-8"?>
<ds:datastoreItem xmlns:ds="http://schemas.openxmlformats.org/officeDocument/2006/customXml" ds:itemID="{FA2B8633-373F-4540-BD0C-975C8EC2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customXml/itemProps4.xml><?xml version="1.0" encoding="utf-8"?>
<ds:datastoreItem xmlns:ds="http://schemas.openxmlformats.org/officeDocument/2006/customXml" ds:itemID="{B8CBCC59-9E54-43F7-855B-A2DC60570765}">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9630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Mette Trudsø Kruse</cp:lastModifiedBy>
  <cp:revision>3</cp:revision>
  <cp:lastPrinted>2020-11-23T20:28:00Z</cp:lastPrinted>
  <dcterms:created xsi:type="dcterms:W3CDTF">2024-11-22T14:51:00Z</dcterms:created>
  <dcterms:modified xsi:type="dcterms:W3CDTF">2024-11-28T19:09:00Z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