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3262B0C0" w:rsidR="001B178F" w:rsidRPr="001B178F" w:rsidRDefault="001B178F" w:rsidP="00A8616A">
      <w:pPr>
        <w:jc w:val="center"/>
        <w:rPr>
          <w:b/>
          <w:sz w:val="32"/>
          <w:szCs w:val="32"/>
        </w:rPr>
      </w:pPr>
      <w:r w:rsidRPr="001B178F">
        <w:rPr>
          <w:b/>
          <w:sz w:val="32"/>
          <w:szCs w:val="32"/>
        </w:rPr>
        <w:t>Promilleafgiftsfonden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74B163FB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bookmarkStart w:id="14" w:name="_Hlk24966568"/>
      <w:r w:rsidR="00EA1D0D">
        <w:rPr>
          <w:sz w:val="18"/>
          <w:szCs w:val="18"/>
        </w:rPr>
        <w:t>Promilleafgiftsf</w:t>
      </w:r>
      <w:r w:rsidR="002472F9">
        <w:rPr>
          <w:sz w:val="18"/>
          <w:szCs w:val="18"/>
        </w:rPr>
        <w:t>onden</w:t>
      </w:r>
      <w:bookmarkEnd w:id="14"/>
      <w:r w:rsidR="00EA1D0D">
        <w:rPr>
          <w:sz w:val="18"/>
          <w:szCs w:val="18"/>
        </w:rPr>
        <w:t xml:space="preserve"> for landbrug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5" w:name="_Hlk517686772"/>
      <w:bookmarkStart w:id="16" w:name="_Toc316905603"/>
    </w:p>
    <w:bookmarkEnd w:id="15"/>
    <w:bookmarkEnd w:id="5"/>
    <w:bookmarkEnd w:id="6"/>
    <w:bookmarkEnd w:id="16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D9F" w14:textId="77777777" w:rsidR="00B355AB" w:rsidRDefault="00B355A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63F9" w14:textId="77777777" w:rsidR="00B355AB" w:rsidRDefault="00B355A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256EB9E0" w:rsidR="00EE58C1" w:rsidRPr="00EE58C1" w:rsidRDefault="00EA1D0D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23DD8F5B" wp14:editId="26D83693">
          <wp:extent cx="3346450" cy="32737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620" cy="328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jW+h+/2IMYY64OSyUSJUi/o/SQ0in8f6ifXcsvUOs3j5+ZS2GbosH0m/T7TF5YR1S1WAq0/bHSlJeH1xhxMDfw==" w:salt="qFojJLdADmLNAKJ50O1ky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Carina Kjær Kristiansen</cp:lastModifiedBy>
  <cp:revision>8</cp:revision>
  <cp:lastPrinted>2020-11-10T13:33:00Z</cp:lastPrinted>
  <dcterms:created xsi:type="dcterms:W3CDTF">2024-06-28T13:24:00Z</dcterms:created>
  <dcterms:modified xsi:type="dcterms:W3CDTF">2025-11-24T14:30:00Z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